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3945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                                                                                                               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Дело № 5-</w:t>
      </w:r>
      <w:r w:rsidR="00AA5F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1998-0501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/2025</w:t>
      </w:r>
      <w:r w:rsidRPr="00E801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943945" w:rsidRPr="00E80130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43945" w:rsidRPr="001D63AE" w:rsidP="00943945">
      <w:pPr>
        <w:keepNext/>
        <w:spacing w:after="0" w:line="240" w:lineRule="auto"/>
        <w:ind w:right="-2" w:firstLine="567"/>
        <w:jc w:val="right"/>
        <w:outlineLvl w:val="0"/>
        <w:rPr>
          <w:rFonts w:ascii="Times New Roman" w:eastAsia="Times New Roman" w:hAnsi="Times New Roman" w:cs="Times New Roman"/>
          <w:sz w:val="6"/>
          <w:szCs w:val="6"/>
          <w:lang w:eastAsia="ru-RU"/>
        </w:rPr>
      </w:pPr>
    </w:p>
    <w:p w:rsidR="00943945" w:rsidRPr="00E80130" w:rsidP="00943945">
      <w:pPr>
        <w:keepNext/>
        <w:spacing w:after="0" w:line="240" w:lineRule="auto"/>
        <w:ind w:right="-2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делу об административном правонарушении</w:t>
      </w:r>
    </w:p>
    <w:p w:rsidR="00943945" w:rsidRPr="00E80130" w:rsidP="00943945">
      <w:pPr>
        <w:spacing w:after="0" w:line="240" w:lineRule="auto"/>
        <w:ind w:right="-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 апреля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Нефтеюганск</w:t>
      </w:r>
    </w:p>
    <w:p w:rsidR="00943945" w:rsidRPr="009555D3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3945" w:rsidRPr="004D400F" w:rsidP="00943945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955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Нефтеюганского судебного района Ханты-Мансийского автономн</w:t>
      </w:r>
      <w:r w:rsidR="00AA5FC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округа – Югры Д.Р. Сабитова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(62830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ХМАО-Югра, г. Нефтеюганск,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ул. Сургутская, 10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</w:p>
    <w:p w:rsidR="00943945" w:rsidRPr="00E80130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</w:t>
      </w:r>
      <w:r w:rsidRPr="004D400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стративном правонарушении в отношении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43945" w:rsidRPr="00E80130" w:rsidP="003C584A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работает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женат,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иждивении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проживающего </w:t>
      </w:r>
      <w:r w:rsidRPr="00153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адресу: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паспорт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C5074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943945" w:rsidRPr="00E80130" w:rsidP="00943945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2 ст. 12.7 Кодекса Российской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Федерации об административных правонарушениях,</w:t>
      </w:r>
    </w:p>
    <w:p w:rsidR="00943945" w:rsidRPr="00FC7B23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943945" w:rsidRPr="00E80130" w:rsidP="0094394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943945" w:rsidRPr="00FC7B23" w:rsidP="00943945">
      <w:pPr>
        <w:tabs>
          <w:tab w:val="left" w:pos="2805"/>
        </w:tabs>
        <w:spacing w:after="0" w:line="240" w:lineRule="auto"/>
        <w:ind w:right="-2" w:firstLine="567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943945" w:rsidRPr="00E80130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нарушение п. 2.1.1 Правил дорожного движения РФ,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водитель </w:t>
      </w:r>
      <w:r w:rsidR="00AA5FC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AA5FC9">
        <w:rPr>
          <w:rFonts w:ascii="Times New Roman" w:hAnsi="Times New Roman" w:cs="Times New Roman"/>
          <w:sz w:val="28"/>
          <w:szCs w:val="28"/>
        </w:rPr>
        <w:t>Д.В.</w:t>
      </w:r>
      <w:r w:rsidRPr="009555D3">
        <w:rPr>
          <w:rFonts w:ascii="Times New Roman" w:hAnsi="Times New Roman" w:cs="Times New Roman"/>
          <w:sz w:val="28"/>
          <w:szCs w:val="28"/>
        </w:rPr>
        <w:t xml:space="preserve"> управля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9555D3">
        <w:rPr>
          <w:rFonts w:ascii="Times New Roman" w:hAnsi="Times New Roman" w:cs="Times New Roman"/>
          <w:sz w:val="28"/>
          <w:szCs w:val="28"/>
        </w:rPr>
        <w:t xml:space="preserve">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A5FC9">
        <w:rPr>
          <w:rFonts w:ascii="Times New Roman" w:hAnsi="Times New Roman" w:cs="Times New Roman"/>
          <w:sz w:val="28"/>
          <w:szCs w:val="28"/>
        </w:rPr>
        <w:t xml:space="preserve">, в составе полуприцепа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AA5FC9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</w:t>
      </w:r>
      <w:r w:rsidRP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2950"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2950"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и.о.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2950"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Pr="00FD2950"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17.01</w:t>
      </w:r>
      <w:r w:rsidRPr="00FD2950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FD2950"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FD2950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>. 02.202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24BE2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рассмотрении дела об административном правонарушении </w:t>
      </w:r>
      <w:r w:rsidRPr="00324BE2" w:rsidR="00FD29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24BE2" w:rsidR="00FD2950">
        <w:rPr>
          <w:rFonts w:ascii="Times New Roman" w:hAnsi="Times New Roman" w:cs="Times New Roman"/>
          <w:sz w:val="28"/>
          <w:szCs w:val="28"/>
        </w:rPr>
        <w:t>Д.В.</w:t>
      </w:r>
      <w:r w:rsidRPr="00324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событие и вину в совершении административного правонарушения признал в полном объеме</w:t>
      </w:r>
      <w:r w:rsidRPr="00324BE2"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раскаивается в содеянном, </w:t>
      </w:r>
      <w:r w:rsidRPr="00324BE2">
        <w:rPr>
          <w:rFonts w:ascii="Times New Roman" w:eastAsia="Times New Roman" w:hAnsi="Times New Roman" w:cs="Times New Roman"/>
          <w:sz w:val="28"/>
          <w:szCs w:val="28"/>
          <w:lang w:eastAsia="ru-RU"/>
        </w:rPr>
        <w:t>о том, что он лишен права управления транспортными средствами не знал, штраф уплачен через сервис «Госуслуг».</w:t>
      </w:r>
    </w:p>
    <w:p w:rsidR="00943945" w:rsidRPr="00E80130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выслушав объяснени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FD29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2950">
        <w:rPr>
          <w:rFonts w:ascii="Times New Roman" w:hAnsi="Times New Roman" w:cs="Times New Roman"/>
          <w:sz w:val="28"/>
          <w:szCs w:val="28"/>
        </w:rPr>
        <w:t>Д.В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изучив материалы дела об административном правонарушении, приходит к следующему.</w:t>
      </w:r>
    </w:p>
    <w:p w:rsidR="00943945" w:rsidRPr="00E80130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Частью 2 статьи 12.7 Кодекса РФ об административных правонарушениях предусмотрена административная ответственность за управление транспортным средством водит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елем, лишенным права управления транспортными средствами.</w:t>
      </w:r>
    </w:p>
    <w:p w:rsidR="00943945" w:rsidRPr="00E80130" w:rsidP="00943945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п. 2.1.1 Правил дорожного движения водитель механического транспортного средства обязан иметь при себе и по требованию сотрудников полиции передавать им для проверки 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водительское уд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остоверение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или </w:t>
      </w:r>
      <w:hyperlink r:id="rId4" w:anchor="dst1" w:history="1">
        <w:r w:rsidRPr="00E80130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eastAsia="ru-RU"/>
          </w:rPr>
          <w:t>временное разрешение</w:t>
        </w:r>
      </w:hyperlink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 право управления транспортным средством соответствующей категории или подкатегории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43945" w:rsidRPr="00E80130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Вина </w:t>
      </w:r>
      <w:r w:rsidR="00FD29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2950">
        <w:rPr>
          <w:rFonts w:ascii="Times New Roman" w:hAnsi="Times New Roman" w:cs="Times New Roman"/>
          <w:sz w:val="28"/>
          <w:szCs w:val="28"/>
        </w:rPr>
        <w:t>Д.В.</w:t>
      </w:r>
      <w:r w:rsidRPr="00E80130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в совершении административного правонарушения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подтверждается следующими доказательствами:</w:t>
      </w:r>
    </w:p>
    <w:p w:rsidR="00943945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, на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9174E">
        <w:rPr>
          <w:rFonts w:ascii="Times New Roman" w:hAnsi="Times New Roman" w:cs="Times New Roman"/>
          <w:sz w:val="28"/>
          <w:szCs w:val="28"/>
        </w:rPr>
        <w:t xml:space="preserve">, в нарушение п. 2.1.1 Правил дорожного движения РФ, водитель </w:t>
      </w:r>
      <w:r w:rsidR="00FD29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="00FD2950">
        <w:rPr>
          <w:rFonts w:ascii="Times New Roman" w:hAnsi="Times New Roman" w:cs="Times New Roman"/>
          <w:sz w:val="28"/>
          <w:szCs w:val="28"/>
        </w:rPr>
        <w:t>Д.В</w:t>
      </w:r>
      <w:r w:rsidRPr="00A9174E">
        <w:rPr>
          <w:rFonts w:ascii="Times New Roman" w:hAnsi="Times New Roman" w:cs="Times New Roman"/>
          <w:sz w:val="28"/>
          <w:szCs w:val="28"/>
        </w:rPr>
        <w:t xml:space="preserve">. управлял транспортным средством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D295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D2950">
        <w:rPr>
          <w:rFonts w:ascii="Times New Roman" w:hAnsi="Times New Roman" w:cs="Times New Roman"/>
          <w:sz w:val="28"/>
          <w:szCs w:val="28"/>
        </w:rPr>
        <w:t xml:space="preserve">, в составе полуприцепа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D2950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1114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будучи лишенным права управления транспортными средствами постановлением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и.о.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1114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61114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вступившим в законную силу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11.02.2025</w:t>
      </w:r>
      <w:r w:rsidRPr="0061114A">
        <w:rPr>
          <w:rFonts w:ascii="Times New Roman" w:hAnsi="Times New Roman" w:cs="Times New Roman"/>
          <w:sz w:val="28"/>
          <w:szCs w:val="28"/>
        </w:rPr>
        <w:t xml:space="preserve">, </w:t>
      </w:r>
      <w:r w:rsidRPr="00B46155">
        <w:rPr>
          <w:rFonts w:ascii="Times New Roman" w:hAnsi="Times New Roman" w:cs="Times New Roman"/>
          <w:sz w:val="28"/>
          <w:szCs w:val="28"/>
        </w:rPr>
        <w:t xml:space="preserve">протокол подписан </w:t>
      </w:r>
      <w:r w:rsidR="00FD2950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6155">
        <w:rPr>
          <w:rFonts w:ascii="Times New Roman" w:hAnsi="Times New Roman" w:cs="Times New Roman"/>
          <w:sz w:val="28"/>
          <w:szCs w:val="28"/>
        </w:rPr>
        <w:t>, копию протокола</w:t>
      </w:r>
      <w:r>
        <w:rPr>
          <w:rFonts w:ascii="Times New Roman" w:hAnsi="Times New Roman" w:cs="Times New Roman"/>
          <w:sz w:val="28"/>
          <w:szCs w:val="28"/>
        </w:rPr>
        <w:t xml:space="preserve"> получил</w:t>
      </w:r>
      <w:r w:rsidRPr="00E801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протоколом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отстранении от управления транспортным средством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отстранен от управления т/с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D2950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D2950">
        <w:rPr>
          <w:rFonts w:ascii="Times New Roman" w:hAnsi="Times New Roman" w:cs="Times New Roman"/>
          <w:sz w:val="28"/>
          <w:szCs w:val="28"/>
        </w:rPr>
        <w:t xml:space="preserve">, в составе полуприцепа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FD2950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которым управлял, будучи лишенным права управления транспортными средствами, протокол составлен с применением видеозаписи;</w:t>
      </w:r>
    </w:p>
    <w:p w:rsidR="00943945" w:rsidRPr="00D10F3A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задержании транспортного средства;</w:t>
      </w:r>
    </w:p>
    <w:p w:rsidR="00943945" w:rsidRPr="00D10F3A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протокола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изъятии вещей и документов, согласно которому у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водительское удостоверение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рапортом </w:t>
      </w:r>
      <w:r w:rsidRPr="00D10F3A" w:rsidR="009F19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ИДПС </w:t>
      </w:r>
      <w:r w:rsidR="00FD2950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ДПС ГИБД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УМВД России по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Нефтеюганскому райоу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которого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было остановлено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транспортное средство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A33F7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A33F7">
        <w:rPr>
          <w:rFonts w:ascii="Times New Roman" w:hAnsi="Times New Roman" w:cs="Times New Roman"/>
          <w:sz w:val="28"/>
          <w:szCs w:val="28"/>
        </w:rPr>
        <w:t xml:space="preserve">, в составе полуприцепа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EA33F7">
        <w:rPr>
          <w:rFonts w:ascii="Times New Roman" w:hAnsi="Times New Roman" w:cs="Times New Roman"/>
          <w:sz w:val="28"/>
          <w:szCs w:val="28"/>
        </w:rPr>
        <w:t xml:space="preserve">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 управлением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Д.В.,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проверке по базе ФИС ГИБДД-М установлено, что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Д.В.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лишен права управления транспортными средствами;</w:t>
      </w:r>
    </w:p>
    <w:p w:rsidR="00943945" w:rsidRPr="00D10F3A" w:rsidP="003C584A">
      <w:pPr>
        <w:tabs>
          <w:tab w:val="left" w:pos="1560"/>
        </w:tabs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копией постановления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и.о.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согласно которому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подвергнут административному наказанию по ч. 1 ст. 12.26 КоАП РФ в виде штрафа в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размере 30 000 руб. с лишением права управления транспортными средствами сроком на 1 год 6 месяцев. Постановление вступило в законную силу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11.02.2025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943945" w:rsidRPr="00D10F3A" w:rsidP="00943945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8"/>
          <w:szCs w:val="28"/>
        </w:rPr>
      </w:pPr>
      <w:r w:rsidRPr="00D10F3A">
        <w:rPr>
          <w:sz w:val="28"/>
          <w:szCs w:val="28"/>
        </w:rPr>
        <w:t xml:space="preserve">информацией ГИС ГМП </w:t>
      </w:r>
      <w:r w:rsidR="00EA33F7">
        <w:rPr>
          <w:sz w:val="28"/>
          <w:szCs w:val="28"/>
        </w:rPr>
        <w:t>об оплате штрафа 08.02.2025</w:t>
      </w:r>
      <w:r w:rsidRPr="00D10F3A">
        <w:rPr>
          <w:sz w:val="28"/>
          <w:szCs w:val="28"/>
        </w:rPr>
        <w:t>;</w:t>
      </w:r>
    </w:p>
    <w:p w:rsidR="00943945" w:rsidRPr="00D10F3A" w:rsidP="003C584A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справкой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инспектора по ИАЗ отдела Госавтоинспекции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 которой следует, что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С.Д.В.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мирового судьи судебного участка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и.о. мирового судьи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17.01.2025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вступившим в законную силу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11.02.2025 года 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признан виновным в совершении административного правонарушения, предусмотренного ч.1 ст. 12.26  КоАП РФ с назначением наказания в виде штрафа в размере 30 000 руб. с лишением права управления транспортными средствами сроком на 1 год 6 месяцев. Водительское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удостоверение у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.Д.В.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изъято </w:t>
      </w:r>
      <w:r w:rsidRPr="00D10F3A" w:rsid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13.04</w:t>
      </w: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.2025; </w:t>
      </w:r>
    </w:p>
    <w:p w:rsidR="00943945" w:rsidP="00943945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0F3A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реестром административных правонарушений;</w:t>
      </w:r>
    </w:p>
    <w:p w:rsidR="00324BE2" w:rsidP="003C584A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 совершения процессуальных действий по отстранению от управления транспортным средством, составления протокола об административном правонарушении в отн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ошении 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</w:p>
    <w:p w:rsidR="00943945" w:rsidRPr="004E3633" w:rsidP="00324BE2">
      <w:pPr>
        <w:tabs>
          <w:tab w:val="left" w:pos="156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43945" w:rsidRPr="004E3633" w:rsidP="003C584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ировой судья, изучив и оценив все доказательства по делу в их совокупности, считает, что вина 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A33F7">
        <w:rPr>
          <w:rFonts w:ascii="Times New Roman" w:eastAsia="Times New Roman" w:hAnsi="Times New Roman" w:cs="Times New Roman"/>
          <w:sz w:val="28"/>
          <w:szCs w:val="28"/>
          <w:lang w:eastAsia="ru-RU"/>
        </w:rPr>
        <w:t>Д.В.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доказана, и его действия квалифицирует по ч. 2 ст. 12.7 Кодекса Российской Федерации об административных правонарушениях, как управление транспорт</w:t>
      </w:r>
      <w:r w:rsidRPr="004E36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ным средством водителем, лишенным права управления транспортными средствами.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суд учитывает обстоятельства дела, характер данного правонарушения, данные о личности правонарушителя, его имущественное положение.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Обстоятельством, смяг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чающим административную ответственность в соответствии со ст. 4.2 Кодекса РФ об административных правонарушениях, является признание вины.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отягчающим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ответственность, является в соответствии со ст. 4.3 Кодекса Российской Федерации об административных правонарушениях, </w:t>
      </w:r>
      <w:r w:rsidR="006111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повторное совершение однородного административного правонарушения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 учетом установленных по делу обстоятельств, данных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личности </w:t>
      </w:r>
      <w:r w:rsidR="00EA33F7">
        <w:rPr>
          <w:rFonts w:ascii="Times New Roman" w:eastAsia="Times New Roman" w:hAnsi="Times New Roman"/>
          <w:sz w:val="28"/>
          <w:szCs w:val="28"/>
          <w:lang w:eastAsia="ru-RU"/>
        </w:rPr>
        <w:t>Солдаткина Д.В.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1114A">
        <w:rPr>
          <w:rFonts w:ascii="Times New Roman" w:eastAsia="Times New Roman" w:hAnsi="Times New Roman"/>
          <w:sz w:val="28"/>
          <w:szCs w:val="28"/>
          <w:lang w:eastAsia="ru-RU"/>
        </w:rPr>
        <w:t xml:space="preserve">раскаивавшегося в содеянном,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назначает наказание в виде штрафа. 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ст.ст. 23.1, 29.9, 29.10 Кодекса Российской Федерации об административных правонарушениях, мировой судья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8"/>
          <w:szCs w:val="28"/>
          <w:lang w:eastAsia="ru-RU"/>
        </w:rPr>
      </w:pPr>
    </w:p>
    <w:p w:rsidR="00074E9A" w:rsidP="00074E9A">
      <w:pPr>
        <w:spacing w:after="0" w:line="240" w:lineRule="auto"/>
        <w:ind w:right="-2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ПОСТАНОВИЛ: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Cs/>
          <w:sz w:val="8"/>
          <w:szCs w:val="28"/>
          <w:lang w:eastAsia="ru-RU"/>
        </w:rPr>
      </w:pPr>
    </w:p>
    <w:p w:rsidR="00074E9A" w:rsidP="003C584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 w:rsidR="00EA33F7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33F7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EA33F7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12.7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тысяч) рублей.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Штраф должен быть уплачен на счет: 03100643000000018700, Получатель УФК по ХМАО-Югре (УМВД России по ХМАО-Югре) Банк РКЦ Ханты-Мансийск//УФК по ХМАО-Югре г. Ханты-Мансийск БИК 007162163 ОКТМО 71874000 ИНН 8601010390 КПП 860101001, Кор./сч. 4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0102810245370000007 КБК 188 116 01123 01 0001 140, УИН: 18810486250</w:t>
      </w:r>
      <w:r w:rsidR="00EA33F7">
        <w:rPr>
          <w:rFonts w:ascii="Times New Roman" w:eastAsia="Times New Roman" w:hAnsi="Times New Roman"/>
          <w:sz w:val="28"/>
          <w:szCs w:val="28"/>
          <w:lang w:eastAsia="ru-RU"/>
        </w:rPr>
        <w:t>730006475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тративного штрафа в законную силу, либо со дня истечения срока отсрочки или срока рассрочки, предусмотренных статьей 31.5 настоящего Кодекса.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ная ответственность в соответствии с ч. 1 ст. 20.25 Кодекса Российской Федерации об административных правонарушениях.</w:t>
      </w:r>
    </w:p>
    <w:p w:rsidR="00074E9A" w:rsidP="00074E9A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 может быть обжаловано в Нефтеюганский районный суд ХМАО - Югры в течение десяти дней со дня получения копии постановления че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рез мирового судью, вынесшего постановление. В этот же срок постановление может быть опротестовано прокурором.</w:t>
      </w:r>
    </w:p>
    <w:p w:rsidR="00943945" w:rsidRPr="00E80130" w:rsidP="00943945">
      <w:pPr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943945" w:rsidRPr="00E80130" w:rsidP="00943945">
      <w:pPr>
        <w:tabs>
          <w:tab w:val="left" w:pos="6660"/>
        </w:tabs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Мировой судья               (подпись)              </w:t>
      </w:r>
    </w:p>
    <w:p w:rsidR="00943945" w:rsidRPr="00E80130" w:rsidP="00943945">
      <w:pPr>
        <w:spacing w:after="0" w:line="240" w:lineRule="auto"/>
        <w:ind w:left="426" w:right="-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E80130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                      Копия верна.</w:t>
      </w:r>
    </w:p>
    <w:p w:rsidR="00943945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  <w:r w:rsidRPr="00E80130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 xml:space="preserve">                       Мировой судья                                              </w:t>
      </w:r>
      <w:r w:rsidR="00074E9A"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  <w:t>Д.Р. Сабитова</w:t>
      </w:r>
    </w:p>
    <w:p w:rsidR="00943945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43945" w:rsidRPr="00FC7B23" w:rsidP="00943945">
      <w:pPr>
        <w:spacing w:after="0" w:line="240" w:lineRule="auto"/>
        <w:ind w:left="426" w:right="-2"/>
        <w:rPr>
          <w:rFonts w:ascii="Times New Roman CYR" w:eastAsia="Times New Roman" w:hAnsi="Times New Roman CYR" w:cs="Times New Roman CYR"/>
          <w:color w:val="000000"/>
          <w:sz w:val="28"/>
          <w:szCs w:val="28"/>
          <w:lang w:eastAsia="ru-RU"/>
        </w:rPr>
      </w:pPr>
    </w:p>
    <w:p w:rsidR="00943945" w:rsidP="00943945">
      <w:pPr>
        <w:spacing w:after="0" w:line="240" w:lineRule="auto"/>
        <w:ind w:left="851" w:right="-2"/>
        <w:rPr>
          <w:rFonts w:ascii="Times New Roman CYR" w:eastAsia="Times New Roman" w:hAnsi="Times New Roman CYR" w:cs="Times New Roman CYR"/>
          <w:color w:val="000000"/>
          <w:sz w:val="24"/>
          <w:szCs w:val="24"/>
          <w:lang w:eastAsia="ru-RU"/>
        </w:rPr>
      </w:pPr>
    </w:p>
    <w:p w:rsidR="00B86E99"/>
    <w:sectPr w:rsidSect="00973CA3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pPr>
        <w:ind w:left="9215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start w:val="0"/>
      <w:numFmt w:val="decimal"/>
      <w:lvlJc w:val="left"/>
      <w:pPr>
        <w:ind w:left="9215" w:firstLine="0"/>
      </w:pPr>
    </w:lvl>
    <w:lvl w:ilvl="2">
      <w:start w:val="0"/>
      <w:numFmt w:val="decimal"/>
      <w:lvlJc w:val="left"/>
      <w:pPr>
        <w:ind w:left="9215" w:firstLine="0"/>
      </w:pPr>
    </w:lvl>
    <w:lvl w:ilvl="3">
      <w:start w:val="0"/>
      <w:numFmt w:val="decimal"/>
      <w:lvlJc w:val="left"/>
      <w:pPr>
        <w:ind w:left="9215" w:firstLine="0"/>
      </w:pPr>
    </w:lvl>
    <w:lvl w:ilvl="4">
      <w:start w:val="0"/>
      <w:numFmt w:val="decimal"/>
      <w:lvlJc w:val="left"/>
      <w:pPr>
        <w:ind w:left="9215" w:firstLine="0"/>
      </w:pPr>
    </w:lvl>
    <w:lvl w:ilvl="5">
      <w:start w:val="0"/>
      <w:numFmt w:val="decimal"/>
      <w:lvlJc w:val="left"/>
      <w:pPr>
        <w:ind w:left="9215" w:firstLine="0"/>
      </w:pPr>
    </w:lvl>
    <w:lvl w:ilvl="6">
      <w:start w:val="0"/>
      <w:numFmt w:val="decimal"/>
      <w:lvlJc w:val="left"/>
      <w:pPr>
        <w:ind w:left="9215" w:firstLine="0"/>
      </w:pPr>
    </w:lvl>
    <w:lvl w:ilvl="7">
      <w:start w:val="0"/>
      <w:numFmt w:val="decimal"/>
      <w:lvlJc w:val="left"/>
      <w:pPr>
        <w:ind w:left="9215" w:firstLine="0"/>
      </w:pPr>
    </w:lvl>
    <w:lvl w:ilvl="8">
      <w:start w:val="0"/>
      <w:numFmt w:val="decimal"/>
      <w:lvlJc w:val="left"/>
      <w:pPr>
        <w:ind w:left="9215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196"/>
    <w:rsid w:val="00074E9A"/>
    <w:rsid w:val="001538C5"/>
    <w:rsid w:val="001D63AE"/>
    <w:rsid w:val="00324BE2"/>
    <w:rsid w:val="003C584A"/>
    <w:rsid w:val="004D400F"/>
    <w:rsid w:val="004E3633"/>
    <w:rsid w:val="004F31F1"/>
    <w:rsid w:val="0061114A"/>
    <w:rsid w:val="006D0196"/>
    <w:rsid w:val="00943945"/>
    <w:rsid w:val="009555D3"/>
    <w:rsid w:val="009F199A"/>
    <w:rsid w:val="00A9174E"/>
    <w:rsid w:val="00AA5FC9"/>
    <w:rsid w:val="00B06F5F"/>
    <w:rsid w:val="00B46155"/>
    <w:rsid w:val="00B86E99"/>
    <w:rsid w:val="00B86EE3"/>
    <w:rsid w:val="00C245AF"/>
    <w:rsid w:val="00C50746"/>
    <w:rsid w:val="00D10F3A"/>
    <w:rsid w:val="00E80130"/>
    <w:rsid w:val="00EA33F7"/>
    <w:rsid w:val="00FC7B23"/>
    <w:rsid w:val="00FD295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4EE803B-5797-4A9B-A567-31EFD852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_"/>
    <w:basedOn w:val="DefaultParagraphFont"/>
    <w:link w:val="1"/>
    <w:locked/>
    <w:rsid w:val="0094394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"/>
    <w:rsid w:val="00943945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BalloonText">
    <w:name w:val="Balloon Text"/>
    <w:basedOn w:val="Normal"/>
    <w:link w:val="a0"/>
    <w:uiPriority w:val="99"/>
    <w:semiHidden/>
    <w:unhideWhenUsed/>
    <w:rsid w:val="0061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111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document/cons_doc_LAW_38482/f884bae6b6ec2ebef5b8bccd00701d3ab16504de/" TargetMode="Externa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